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BBDF" w14:textId="77777777" w:rsidR="00B30D95" w:rsidRPr="004848AB" w:rsidRDefault="00B30D95" w:rsidP="00B30D95">
      <w:pPr>
        <w:jc w:val="center"/>
        <w:rPr>
          <w:b/>
          <w:bCs/>
          <w:sz w:val="32"/>
          <w:szCs w:val="32"/>
          <w:u w:val="single"/>
        </w:rPr>
      </w:pPr>
      <w:r w:rsidRPr="004848AB">
        <w:rPr>
          <w:b/>
          <w:bCs/>
          <w:sz w:val="32"/>
          <w:szCs w:val="32"/>
          <w:u w:val="single"/>
        </w:rPr>
        <w:t>Benefício para Sócios da USCEESP</w:t>
      </w:r>
    </w:p>
    <w:p w14:paraId="35700878" w14:textId="77777777" w:rsidR="00B30D95" w:rsidRDefault="00B30D95" w:rsidP="00B30D95"/>
    <w:tbl>
      <w:tblPr>
        <w:tblW w:w="8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86"/>
        <w:gridCol w:w="2164"/>
        <w:gridCol w:w="1443"/>
        <w:gridCol w:w="1442"/>
      </w:tblGrid>
      <w:tr w:rsidR="00B30D95" w:rsidRPr="006F7F10" w14:paraId="563C9F1A" w14:textId="77777777" w:rsidTr="00547989">
        <w:trPr>
          <w:trHeight w:val="1328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AEC0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658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Apartamento Convencional para 2 Pessoas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976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Subsídio Afaceesp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F07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Total para        2 Pessoas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B00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api</w:t>
            </w: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ta</w:t>
            </w:r>
          </w:p>
        </w:tc>
      </w:tr>
      <w:tr w:rsidR="00B30D95" w:rsidRPr="006F7F10" w14:paraId="0A8ED798" w14:textId="77777777" w:rsidTr="00547989">
        <w:trPr>
          <w:trHeight w:val="884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9CF" w14:textId="77777777" w:rsidR="00B30D95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Socio U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SCEESP</w:t>
            </w:r>
          </w:p>
          <w:p w14:paraId="08099396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9EDB" w14:textId="77777777" w:rsidR="00B30D95" w:rsidRDefault="00B30D95" w:rsidP="0054798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  180,00 </w:t>
            </w:r>
          </w:p>
          <w:p w14:paraId="3F2E2EB2" w14:textId="77777777" w:rsidR="00B30D95" w:rsidRPr="006F7F10" w:rsidRDefault="00B30D95" w:rsidP="0054798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54F" w14:textId="77777777" w:rsidR="00B30D95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  <w:p w14:paraId="5A83FEF3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5A9" w14:textId="77777777" w:rsidR="00B30D95" w:rsidRPr="006F7F10" w:rsidRDefault="00B30D95" w:rsidP="0054798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 90,00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EA7" w14:textId="77777777" w:rsidR="00B30D95" w:rsidRPr="006F7F10" w:rsidRDefault="00B30D95" w:rsidP="00547989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R$      90,00</w:t>
            </w:r>
          </w:p>
        </w:tc>
      </w:tr>
      <w:tr w:rsidR="00B30D95" w:rsidRPr="006F7F10" w14:paraId="0D132E29" w14:textId="77777777" w:rsidTr="00547989">
        <w:trPr>
          <w:trHeight w:val="996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D6A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Socio U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SCEESP</w:t>
            </w: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FACEESP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B203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  180,00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A5F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35%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7CF6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117,00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A06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58,50 </w:t>
            </w:r>
          </w:p>
        </w:tc>
      </w:tr>
      <w:tr w:rsidR="00B30D95" w:rsidRPr="006F7F10" w14:paraId="669CD7AF" w14:textId="77777777" w:rsidTr="00547989">
        <w:trPr>
          <w:trHeight w:val="996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968A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Socio 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FACEESP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F615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  378,00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8E8B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10%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Desconto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USCEESP </w:t>
            </w: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+ 35% AFACEESP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1B4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221,00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638" w14:textId="77777777" w:rsidR="00B30D95" w:rsidRPr="006F7F10" w:rsidRDefault="00B30D95" w:rsidP="005479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F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110,50 </w:t>
            </w:r>
          </w:p>
        </w:tc>
      </w:tr>
    </w:tbl>
    <w:p w14:paraId="2A0B5082" w14:textId="77777777" w:rsidR="00B30D95" w:rsidRDefault="00B30D95" w:rsidP="00B30D95"/>
    <w:p w14:paraId="0F1C4F57" w14:textId="77777777" w:rsidR="00B30D95" w:rsidRDefault="00B30D95" w:rsidP="00B30D95">
      <w:pPr>
        <w:jc w:val="both"/>
      </w:pPr>
      <w:r w:rsidRPr="004848AB">
        <w:rPr>
          <w:b/>
          <w:bCs/>
          <w:u w:val="single"/>
        </w:rPr>
        <w:t xml:space="preserve">Observação: </w:t>
      </w:r>
      <w:r>
        <w:t>Os subsídios de Diárias e Transportes vide Regulamento no Site da Afaceesp;</w:t>
      </w:r>
    </w:p>
    <w:p w14:paraId="4C1C745A" w14:textId="77777777" w:rsidR="00B30D95" w:rsidRDefault="00B30D95" w:rsidP="00B30D95">
      <w:pPr>
        <w:jc w:val="center"/>
      </w:pPr>
      <w:hyperlink r:id="rId6" w:history="1">
        <w:r w:rsidRPr="00432DE4">
          <w:rPr>
            <w:rStyle w:val="Hyperlink"/>
          </w:rPr>
          <w:t>https://afaceesp.org.br/</w:t>
        </w:r>
      </w:hyperlink>
    </w:p>
    <w:p w14:paraId="7AA87FED" w14:textId="77777777" w:rsidR="00B30D95" w:rsidRDefault="00B30D95" w:rsidP="00B30D95">
      <w:pPr>
        <w:jc w:val="both"/>
      </w:pPr>
      <w:r w:rsidRPr="004848AB">
        <w:rPr>
          <w:b/>
          <w:bCs/>
          <w:color w:val="FF0000"/>
          <w:u w:val="single"/>
        </w:rPr>
        <w:t>Para se tornar Socio da USCEESP</w:t>
      </w:r>
      <w:r>
        <w:t xml:space="preserve"> entre em contato nos telefones abaixo o pelo nosso site:</w:t>
      </w:r>
    </w:p>
    <w:p w14:paraId="2D40A222" w14:textId="77777777" w:rsidR="00B30D95" w:rsidRDefault="00B30D95" w:rsidP="00B30D95">
      <w:pPr>
        <w:jc w:val="center"/>
        <w:rPr>
          <w:rStyle w:val="Hyperlink"/>
        </w:rPr>
      </w:pPr>
      <w:hyperlink r:id="rId7" w:history="1">
        <w:r w:rsidRPr="00432DE4">
          <w:rPr>
            <w:rStyle w:val="Hyperlink"/>
          </w:rPr>
          <w:t>https://www.usceesp.org/</w:t>
        </w:r>
      </w:hyperlink>
    </w:p>
    <w:p w14:paraId="2398AFB8" w14:textId="77777777" w:rsidR="00B30D95" w:rsidRPr="004848AB" w:rsidRDefault="00B30D95" w:rsidP="00B30D95">
      <w:pPr>
        <w:jc w:val="center"/>
        <w:rPr>
          <w:rStyle w:val="Hyperlink"/>
        </w:rPr>
      </w:pPr>
      <w:r>
        <w:rPr>
          <w:rStyle w:val="Hyperlink"/>
        </w:rPr>
        <w:t>ou pelos telefones abaixo</w:t>
      </w:r>
    </w:p>
    <w:p w14:paraId="3399F69E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Colônia Flórida</w:t>
      </w:r>
      <w:r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 xml:space="preserve"> 📲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Whats (11) 99286-5247 </w:t>
      </w:r>
      <w:r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☎</w:t>
      </w:r>
      <w:proofErr w:type="gramStart"/>
      <w:r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️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Fixo</w:t>
      </w:r>
      <w:proofErr w:type="gramEnd"/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(13) 3493-1200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496DDE5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ACB7382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3E3FEF9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 xml:space="preserve">Colônia Suarão </w:t>
      </w:r>
      <w:r w:rsidRPr="03E3FEF9"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📲</w:t>
      </w:r>
      <w:r w:rsidRPr="03E3FEF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Whats (11) 98687-8185</w:t>
      </w:r>
      <w:r w:rsidRPr="03E3FEF9"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☎</w:t>
      </w:r>
      <w:proofErr w:type="gramStart"/>
      <w:r w:rsidRPr="03E3FEF9"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️</w:t>
      </w:r>
      <w:r w:rsidRPr="03E3FEF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Fixo</w:t>
      </w:r>
      <w:proofErr w:type="gramEnd"/>
      <w:r w:rsidRPr="03E3FEF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(13) 3422-1131 </w:t>
      </w:r>
      <w:r w:rsidRPr="03E3FEF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A1B097D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47A9EC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Colônia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Paulicéia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📲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Whats (11) 98349-6358 </w:t>
      </w:r>
      <w:r>
        <w:rPr>
          <w:rStyle w:val="normaltextrun"/>
          <w:rFonts w:ascii="Segoe UI Emoji" w:eastAsiaTheme="majorEastAsia" w:hAnsi="Segoe UI Emoji" w:cs="Segoe UI Emoji"/>
          <w:b/>
          <w:bCs/>
          <w:sz w:val="22"/>
          <w:szCs w:val="22"/>
        </w:rPr>
        <w:t>☎</w:t>
      </w:r>
      <w:proofErr w:type="gramStart"/>
      <w:r>
        <w:rPr>
          <w:rStyle w:val="normaltextrun"/>
          <w:rFonts w:ascii="Segoe UI Emoji" w:eastAsiaTheme="majorEastAsia" w:hAnsi="Segoe UI Emoji" w:cs="Segoe UI Emoji"/>
          <w:b/>
          <w:bCs/>
          <w:sz w:val="22"/>
          <w:szCs w:val="22"/>
        </w:rPr>
        <w:t>️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Fixo</w:t>
      </w:r>
      <w:proofErr w:type="gramEnd"/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(18) 3876-1275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4E8E56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72B75DA5" w14:textId="77777777" w:rsidR="00B30D95" w:rsidRDefault="00B30D95" w:rsidP="00B30D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8204C">
        <w:rPr>
          <w:rStyle w:val="eop"/>
          <w:rFonts w:ascii="Arial" w:eastAsiaTheme="majorEastAsia" w:hAnsi="Arial" w:cs="Arial"/>
          <w:b/>
          <w:bCs/>
          <w:color w:val="FF0000"/>
          <w:sz w:val="22"/>
          <w:szCs w:val="22"/>
        </w:rPr>
        <w:t>Administração/Financeiro</w:t>
      </w:r>
      <w:r w:rsidRPr="0018204C">
        <w:rPr>
          <w:rStyle w:val="eop"/>
          <w:rFonts w:ascii="Arial" w:eastAsiaTheme="majorEastAsia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Segoe UI Emoji" w:eastAsiaTheme="majorEastAsia" w:hAnsi="Segoe UI Emoji" w:cs="Segoe UI"/>
          <w:b/>
          <w:bCs/>
          <w:sz w:val="22"/>
          <w:szCs w:val="22"/>
        </w:rPr>
        <w:t>📲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Whats (11) 99960-7968</w:t>
      </w:r>
    </w:p>
    <w:p w14:paraId="7F906C10" w14:textId="77777777" w:rsidR="00B30D95" w:rsidRDefault="00B30D95" w:rsidP="00B30D95"/>
    <w:p w14:paraId="628E9C05" w14:textId="77777777" w:rsidR="00B30D95" w:rsidRDefault="00B30D95" w:rsidP="00B30D95"/>
    <w:p w14:paraId="65E7816B" w14:textId="562ED958" w:rsidR="0013390B" w:rsidRPr="00B30D95" w:rsidRDefault="4B63176A" w:rsidP="00B30D95">
      <w:pPr>
        <w:rPr>
          <w:rStyle w:val="normaltextrun"/>
        </w:rPr>
      </w:pPr>
      <w:r w:rsidRPr="00B30D95">
        <w:rPr>
          <w:rStyle w:val="normaltextrun"/>
        </w:rPr>
        <w:t xml:space="preserve"> </w:t>
      </w:r>
    </w:p>
    <w:sectPr w:rsidR="0013390B" w:rsidRPr="00B30D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D9D5" w14:textId="77777777" w:rsidR="00D13FDD" w:rsidRDefault="00D13FDD" w:rsidP="00B97B58">
      <w:pPr>
        <w:spacing w:after="0" w:line="240" w:lineRule="auto"/>
      </w:pPr>
      <w:r>
        <w:separator/>
      </w:r>
    </w:p>
  </w:endnote>
  <w:endnote w:type="continuationSeparator" w:id="0">
    <w:p w14:paraId="02FFC37E" w14:textId="77777777" w:rsidR="00D13FDD" w:rsidRDefault="00D13FDD" w:rsidP="00B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D065" w14:textId="77777777" w:rsidR="00D13FDD" w:rsidRDefault="00D13FDD" w:rsidP="00B97B58">
      <w:pPr>
        <w:spacing w:after="0" w:line="240" w:lineRule="auto"/>
      </w:pPr>
      <w:r>
        <w:separator/>
      </w:r>
    </w:p>
  </w:footnote>
  <w:footnote w:type="continuationSeparator" w:id="0">
    <w:p w14:paraId="4ABC398E" w14:textId="77777777" w:rsidR="00D13FDD" w:rsidRDefault="00D13FDD" w:rsidP="00B9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F6A2" w14:textId="1437DC8B" w:rsidR="00B97B58" w:rsidRPr="00B97B58" w:rsidRDefault="00B97B58" w:rsidP="00B97B58">
    <w:pPr>
      <w:pStyle w:val="Cabealho"/>
      <w:jc w:val="center"/>
    </w:pPr>
    <w:r>
      <w:rPr>
        <w:noProof/>
      </w:rPr>
      <w:drawing>
        <wp:inline distT="0" distB="0" distL="114300" distR="114300" wp14:anchorId="3E14716D" wp14:editId="0FA9D8E1">
          <wp:extent cx="678180" cy="678180"/>
          <wp:effectExtent l="0" t="0" r="7620" b="7620"/>
          <wp:docPr id="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317" cy="72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F"/>
    <w:rsid w:val="0013390B"/>
    <w:rsid w:val="00241BCF"/>
    <w:rsid w:val="00641777"/>
    <w:rsid w:val="00865E34"/>
    <w:rsid w:val="00B30D95"/>
    <w:rsid w:val="00B97B58"/>
    <w:rsid w:val="00D13FDD"/>
    <w:rsid w:val="00F77AF8"/>
    <w:rsid w:val="01A77F24"/>
    <w:rsid w:val="1060FC43"/>
    <w:rsid w:val="1BF72341"/>
    <w:rsid w:val="24E8284F"/>
    <w:rsid w:val="438CA5C7"/>
    <w:rsid w:val="4B63176A"/>
    <w:rsid w:val="5237192C"/>
    <w:rsid w:val="5477D48C"/>
    <w:rsid w:val="57EEF9C3"/>
    <w:rsid w:val="7B1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1964"/>
  <w15:chartTrackingRefBased/>
  <w15:docId w15:val="{484E5248-D3B8-4C93-9792-CB290E8D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4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241BCF"/>
  </w:style>
  <w:style w:type="character" w:customStyle="1" w:styleId="eop">
    <w:name w:val="eop"/>
    <w:basedOn w:val="Fontepargpadro"/>
    <w:rsid w:val="00241BCF"/>
  </w:style>
  <w:style w:type="paragraph" w:styleId="Cabealho">
    <w:name w:val="header"/>
    <w:basedOn w:val="Normal"/>
    <w:link w:val="CabealhoChar"/>
    <w:uiPriority w:val="99"/>
    <w:unhideWhenUsed/>
    <w:rsid w:val="00B97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B58"/>
  </w:style>
  <w:style w:type="paragraph" w:styleId="Rodap">
    <w:name w:val="footer"/>
    <w:basedOn w:val="Normal"/>
    <w:link w:val="RodapChar"/>
    <w:uiPriority w:val="99"/>
    <w:unhideWhenUsed/>
    <w:rsid w:val="00B97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B58"/>
  </w:style>
  <w:style w:type="character" w:styleId="Hyperlink">
    <w:name w:val="Hyperlink"/>
    <w:basedOn w:val="Fontepargpadro"/>
    <w:uiPriority w:val="99"/>
    <w:unhideWhenUsed/>
    <w:rsid w:val="00B3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cees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aceesp.or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USCEESP ADM</dc:creator>
  <cp:keywords/>
  <dc:description/>
  <cp:lastModifiedBy>conta 2</cp:lastModifiedBy>
  <cp:revision>2</cp:revision>
  <dcterms:created xsi:type="dcterms:W3CDTF">2024-05-02T14:14:00Z</dcterms:created>
  <dcterms:modified xsi:type="dcterms:W3CDTF">2024-05-02T14:14:00Z</dcterms:modified>
</cp:coreProperties>
</file>